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EF" w:rsidRPr="00AC63EF" w:rsidRDefault="00AC63EF" w:rsidP="00AC63EF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AC63EF">
        <w:rPr>
          <w:rFonts w:ascii="Times New Roman" w:hAnsi="Times New Roman"/>
          <w:b/>
          <w:sz w:val="28"/>
          <w:szCs w:val="28"/>
        </w:rPr>
        <w:t>ИРКУТСК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 xml:space="preserve">В декабре 2013 года был приобретен в муниципальную собственность СК «Локомотив» в Ленинском районе города Иркутска (бывший собственник ОАО «РЖД») и в </w:t>
      </w:r>
      <w:r w:rsidRPr="00B045AF">
        <w:rPr>
          <w:rFonts w:ascii="Times New Roman" w:hAnsi="Times New Roman"/>
          <w:sz w:val="28"/>
          <w:szCs w:val="28"/>
          <w:lang w:val="en-US"/>
        </w:rPr>
        <w:t>I</w:t>
      </w:r>
      <w:r w:rsidRPr="00B045AF">
        <w:rPr>
          <w:rFonts w:ascii="Times New Roman" w:hAnsi="Times New Roman"/>
          <w:sz w:val="28"/>
          <w:szCs w:val="28"/>
        </w:rPr>
        <w:t>-</w:t>
      </w:r>
      <w:proofErr w:type="spellStart"/>
      <w:r w:rsidRPr="00B045AF">
        <w:rPr>
          <w:rFonts w:ascii="Times New Roman" w:hAnsi="Times New Roman"/>
          <w:sz w:val="28"/>
          <w:szCs w:val="28"/>
        </w:rPr>
        <w:t>ом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квартале 2014 года был передан в оперативное управление МКУ «Городской спортивно-методический центр»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Иркутска. По данному объекту в оперативном порядке были проведены работы по восстановлению и улучшению материально-технич</w:t>
      </w:r>
      <w:r>
        <w:rPr>
          <w:rFonts w:ascii="Times New Roman" w:hAnsi="Times New Roman"/>
          <w:sz w:val="28"/>
          <w:szCs w:val="28"/>
        </w:rPr>
        <w:t>ес</w:t>
      </w:r>
      <w:r w:rsidRPr="00B045AF">
        <w:rPr>
          <w:rFonts w:ascii="Times New Roman" w:hAnsi="Times New Roman"/>
          <w:sz w:val="28"/>
          <w:szCs w:val="28"/>
        </w:rPr>
        <w:t xml:space="preserve">кой базы, в рамках которой была приобретена </w:t>
      </w:r>
      <w:proofErr w:type="spellStart"/>
      <w:r w:rsidRPr="00B045AF">
        <w:rPr>
          <w:rFonts w:ascii="Times New Roman" w:hAnsi="Times New Roman"/>
          <w:sz w:val="28"/>
          <w:szCs w:val="28"/>
        </w:rPr>
        <w:t>ледозаливочная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машина, сделанная на базе грузового автомобиля ГАЗ-66; приобретен спортивный инвентарь и оборудование. Был приглашен на </w:t>
      </w:r>
      <w:r>
        <w:rPr>
          <w:rFonts w:ascii="Times New Roman" w:hAnsi="Times New Roman"/>
          <w:sz w:val="28"/>
          <w:szCs w:val="28"/>
        </w:rPr>
        <w:t>работу из города Братска мастер</w:t>
      </w:r>
      <w:r w:rsidRPr="00B045AF">
        <w:rPr>
          <w:rFonts w:ascii="Times New Roman" w:hAnsi="Times New Roman"/>
          <w:sz w:val="28"/>
          <w:szCs w:val="28"/>
        </w:rPr>
        <w:t xml:space="preserve"> спорта СССР по хоккею с мячом и</w:t>
      </w:r>
      <w:r>
        <w:rPr>
          <w:rFonts w:ascii="Times New Roman" w:hAnsi="Times New Roman"/>
          <w:sz w:val="28"/>
          <w:szCs w:val="28"/>
        </w:rPr>
        <w:t>,</w:t>
      </w:r>
      <w:r w:rsidRPr="00B045AF">
        <w:rPr>
          <w:rFonts w:ascii="Times New Roman" w:hAnsi="Times New Roman"/>
          <w:sz w:val="28"/>
          <w:szCs w:val="28"/>
        </w:rPr>
        <w:t xml:space="preserve"> под его руководством была открыта бесплатная детская секция по хоккею с мячом, в которой сегодня занимаются 90 юных спортсменов. Также на базе СК «Локомотив» дополнительно открыли бесплатные секции по футболу, тяжелой атлетике и пауэрлифтингу.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>В июне 2014 года было завершено строительство и введен в эксплуатацию плавательный бассейн «Спартак» в Ленинском районе города Иркутска общей площадью здания 3600 м</w:t>
      </w:r>
      <w:proofErr w:type="gramStart"/>
      <w:r w:rsidRPr="00B045AF">
        <w:rPr>
          <w:rFonts w:ascii="Times New Roman" w:hAnsi="Times New Roman"/>
          <w:sz w:val="28"/>
          <w:szCs w:val="28"/>
        </w:rPr>
        <w:t>2</w:t>
      </w:r>
      <w:proofErr w:type="gramEnd"/>
      <w:r w:rsidRPr="00B045AF">
        <w:rPr>
          <w:rFonts w:ascii="Times New Roman" w:hAnsi="Times New Roman"/>
          <w:sz w:val="28"/>
          <w:szCs w:val="28"/>
        </w:rPr>
        <w:t xml:space="preserve">, размер чаши бассейна 25 м </w:t>
      </w:r>
      <w:proofErr w:type="spellStart"/>
      <w:r w:rsidRPr="00B045AF">
        <w:rPr>
          <w:rFonts w:ascii="Times New Roman" w:hAnsi="Times New Roman"/>
          <w:sz w:val="28"/>
          <w:szCs w:val="28"/>
        </w:rPr>
        <w:t>х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16 м. Спортивный комплекс включает в себя в том числе специализированный тренажерный зал для пловцов. В настоящее время в спортивном учреждении ведется ежедневная спортивная подготовка 340 спортсменов, а также ежемесячно посещают бассейн 8000-9000 жителей города.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45AF">
        <w:rPr>
          <w:rFonts w:ascii="Times New Roman" w:hAnsi="Times New Roman"/>
          <w:sz w:val="28"/>
          <w:szCs w:val="28"/>
        </w:rPr>
        <w:t xml:space="preserve">Построили многофункциональный хоккейный корт на территории </w:t>
      </w:r>
      <w:r>
        <w:rPr>
          <w:rFonts w:ascii="Times New Roman" w:hAnsi="Times New Roman"/>
          <w:sz w:val="28"/>
          <w:szCs w:val="28"/>
        </w:rPr>
        <w:t xml:space="preserve">средней общеобразовательной </w:t>
      </w:r>
      <w:r w:rsidRPr="00B045AF">
        <w:rPr>
          <w:rFonts w:ascii="Times New Roman" w:hAnsi="Times New Roman"/>
          <w:sz w:val="28"/>
          <w:szCs w:val="28"/>
        </w:rPr>
        <w:t>школы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5AF">
        <w:rPr>
          <w:rFonts w:ascii="Times New Roman" w:hAnsi="Times New Roman"/>
          <w:sz w:val="28"/>
          <w:szCs w:val="28"/>
        </w:rPr>
        <w:t xml:space="preserve">35 и спортивные площадки на территории </w:t>
      </w:r>
      <w:r>
        <w:rPr>
          <w:rFonts w:ascii="Times New Roman" w:hAnsi="Times New Roman"/>
          <w:sz w:val="28"/>
          <w:szCs w:val="28"/>
        </w:rPr>
        <w:t xml:space="preserve">средней общеобразовательной </w:t>
      </w:r>
      <w:r w:rsidRPr="00B045AF">
        <w:rPr>
          <w:rFonts w:ascii="Times New Roman" w:hAnsi="Times New Roman"/>
          <w:sz w:val="28"/>
          <w:szCs w:val="28"/>
        </w:rPr>
        <w:t>школы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5A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с углубленным изучением отдельных предметов и л</w:t>
      </w:r>
      <w:r w:rsidRPr="00B045AF">
        <w:rPr>
          <w:rFonts w:ascii="Times New Roman" w:hAnsi="Times New Roman"/>
          <w:sz w:val="28"/>
          <w:szCs w:val="28"/>
        </w:rPr>
        <w:t>ицея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5AF">
        <w:rPr>
          <w:rFonts w:ascii="Times New Roman" w:hAnsi="Times New Roman"/>
          <w:sz w:val="28"/>
          <w:szCs w:val="28"/>
        </w:rPr>
        <w:t xml:space="preserve">3; построили большой спортивный стадион (футбольное поле с искусственным покрытием, беговые дорожки с полиуретановым покрытием) и многофункциональные спортивные площадки (хоккей, волейбол, баскетбол, большой теннис, </w:t>
      </w:r>
      <w:proofErr w:type="spellStart"/>
      <w:r w:rsidRPr="00B045AF">
        <w:rPr>
          <w:rFonts w:ascii="Times New Roman" w:hAnsi="Times New Roman"/>
          <w:sz w:val="28"/>
          <w:szCs w:val="28"/>
        </w:rPr>
        <w:t>роллердром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) на территории </w:t>
      </w:r>
      <w:r>
        <w:rPr>
          <w:rFonts w:ascii="Times New Roman" w:hAnsi="Times New Roman"/>
          <w:sz w:val="28"/>
          <w:szCs w:val="28"/>
        </w:rPr>
        <w:t xml:space="preserve">средней общеобразовательной </w:t>
      </w:r>
      <w:r w:rsidRPr="00B045AF">
        <w:rPr>
          <w:rFonts w:ascii="Times New Roman" w:hAnsi="Times New Roman"/>
          <w:sz w:val="28"/>
          <w:szCs w:val="28"/>
        </w:rPr>
        <w:t>школы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45AF">
        <w:rPr>
          <w:rFonts w:ascii="Times New Roman" w:hAnsi="Times New Roman"/>
          <w:sz w:val="28"/>
          <w:szCs w:val="28"/>
        </w:rPr>
        <w:t>75;</w:t>
      </w:r>
      <w:proofErr w:type="gramEnd"/>
      <w:r w:rsidRPr="00B045AF">
        <w:rPr>
          <w:rFonts w:ascii="Times New Roman" w:hAnsi="Times New Roman"/>
          <w:sz w:val="28"/>
          <w:szCs w:val="28"/>
        </w:rPr>
        <w:t xml:space="preserve"> построил</w:t>
      </w:r>
      <w:r>
        <w:rPr>
          <w:rFonts w:ascii="Times New Roman" w:hAnsi="Times New Roman"/>
          <w:sz w:val="28"/>
          <w:szCs w:val="28"/>
        </w:rPr>
        <w:t xml:space="preserve">и спортзалы модульного типа при средних общеобразовательных </w:t>
      </w:r>
      <w:r w:rsidRPr="00B045AF">
        <w:rPr>
          <w:rFonts w:ascii="Times New Roman" w:hAnsi="Times New Roman"/>
          <w:sz w:val="28"/>
          <w:szCs w:val="28"/>
        </w:rPr>
        <w:t>школах №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B045AF">
        <w:rPr>
          <w:rFonts w:ascii="Times New Roman" w:hAnsi="Times New Roman"/>
          <w:sz w:val="28"/>
          <w:szCs w:val="28"/>
        </w:rPr>
        <w:t xml:space="preserve">63 и 68. За счет внебюджетных средств на территории города Иркутска было установлено искусственное покрытие футбольного поля при </w:t>
      </w:r>
      <w:r>
        <w:rPr>
          <w:rFonts w:ascii="Times New Roman" w:hAnsi="Times New Roman"/>
          <w:sz w:val="28"/>
          <w:szCs w:val="28"/>
        </w:rPr>
        <w:t xml:space="preserve">средней общеобразовательной </w:t>
      </w:r>
      <w:r w:rsidRPr="00B045AF">
        <w:rPr>
          <w:rFonts w:ascii="Times New Roman" w:hAnsi="Times New Roman"/>
          <w:sz w:val="28"/>
          <w:szCs w:val="28"/>
        </w:rPr>
        <w:t xml:space="preserve">школе № 7; была построена спортивная площадка с полиуретановым покрытием в </w:t>
      </w:r>
      <w:proofErr w:type="spellStart"/>
      <w:r w:rsidRPr="00B045AF">
        <w:rPr>
          <w:rFonts w:ascii="Times New Roman" w:hAnsi="Times New Roman"/>
          <w:sz w:val="28"/>
          <w:szCs w:val="28"/>
        </w:rPr>
        <w:t>мкр</w:t>
      </w:r>
      <w:proofErr w:type="spellEnd"/>
      <w:r w:rsidRPr="00B045AF">
        <w:rPr>
          <w:rFonts w:ascii="Times New Roman" w:hAnsi="Times New Roman"/>
          <w:sz w:val="28"/>
          <w:szCs w:val="28"/>
        </w:rPr>
        <w:t>. Зеленый для игры в футбол, баскетбол, бадминтон и волейбол, а также были построены ряд мини гимнастических спортивных комплексов в различных местах города Иркутска.</w:t>
      </w:r>
    </w:p>
    <w:p w:rsidR="00AC63E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>Оказывали поддержку традиционным спортивным мероприятиям, таким как</w:t>
      </w:r>
      <w:r>
        <w:rPr>
          <w:rFonts w:ascii="Times New Roman" w:hAnsi="Times New Roman"/>
          <w:sz w:val="28"/>
          <w:szCs w:val="28"/>
        </w:rPr>
        <w:t>: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B045AF">
        <w:rPr>
          <w:rFonts w:ascii="Times New Roman" w:hAnsi="Times New Roman"/>
          <w:sz w:val="28"/>
          <w:szCs w:val="28"/>
        </w:rPr>
        <w:t>егкоатлетическая эстафета на приз газет «</w:t>
      </w:r>
      <w:proofErr w:type="spellStart"/>
      <w:r w:rsidRPr="00B045AF">
        <w:rPr>
          <w:rFonts w:ascii="Times New Roman" w:hAnsi="Times New Roman"/>
          <w:sz w:val="28"/>
          <w:szCs w:val="28"/>
        </w:rPr>
        <w:t>Восточно</w:t>
      </w:r>
      <w:r>
        <w:rPr>
          <w:rFonts w:ascii="Times New Roman" w:hAnsi="Times New Roman"/>
          <w:sz w:val="28"/>
          <w:szCs w:val="28"/>
        </w:rPr>
        <w:t>-</w:t>
      </w:r>
      <w:r w:rsidRPr="00B045AF">
        <w:rPr>
          <w:rFonts w:ascii="Times New Roman" w:hAnsi="Times New Roman"/>
          <w:sz w:val="28"/>
          <w:szCs w:val="28"/>
        </w:rPr>
        <w:t>Сибирская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правда» и «</w:t>
      </w:r>
      <w:proofErr w:type="spellStart"/>
      <w:r w:rsidRPr="00B045AF">
        <w:rPr>
          <w:rFonts w:ascii="Times New Roman" w:hAnsi="Times New Roman"/>
          <w:sz w:val="28"/>
          <w:szCs w:val="28"/>
        </w:rPr>
        <w:t>Восточно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45AF">
        <w:rPr>
          <w:rFonts w:ascii="Times New Roman" w:hAnsi="Times New Roman"/>
          <w:sz w:val="28"/>
          <w:szCs w:val="28"/>
        </w:rPr>
        <w:t>-С</w:t>
      </w:r>
      <w:proofErr w:type="gramEnd"/>
      <w:r w:rsidRPr="00B045AF">
        <w:rPr>
          <w:rFonts w:ascii="Times New Roman" w:hAnsi="Times New Roman"/>
          <w:sz w:val="28"/>
          <w:szCs w:val="28"/>
        </w:rPr>
        <w:t>ибирский путь» (1937 год образования спортивного мероприятия, количество у</w:t>
      </w:r>
      <w:r>
        <w:rPr>
          <w:rFonts w:ascii="Times New Roman" w:hAnsi="Times New Roman"/>
          <w:sz w:val="28"/>
          <w:szCs w:val="28"/>
        </w:rPr>
        <w:t>частников не менее 2 500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B045AF">
        <w:rPr>
          <w:rFonts w:ascii="Times New Roman" w:hAnsi="Times New Roman"/>
          <w:sz w:val="28"/>
          <w:szCs w:val="28"/>
        </w:rPr>
        <w:t>ткрытая Всероссийская массовая лыжная гонка «Лыжня России» (1982 год образования спортивного мероприятия, количество участников не менее 5000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B045AF">
        <w:rPr>
          <w:rFonts w:ascii="Times New Roman" w:hAnsi="Times New Roman"/>
          <w:sz w:val="28"/>
          <w:szCs w:val="28"/>
        </w:rPr>
        <w:t xml:space="preserve">ткрытое первенство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Иркутска по спортивной аэробике (1997 год образования спортивного мероприятия, количество участников не менее 300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B045AF">
        <w:rPr>
          <w:rFonts w:ascii="Times New Roman" w:hAnsi="Times New Roman"/>
          <w:sz w:val="28"/>
          <w:szCs w:val="28"/>
        </w:rPr>
        <w:t>еждународные соревнования по легкой атлетике «Мемориал иркутских легкоатлетов» (2003 год образования спортивного мероприятия, количество участников не менее 300);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045AF">
        <w:rPr>
          <w:rFonts w:ascii="Times New Roman" w:hAnsi="Times New Roman"/>
          <w:sz w:val="28"/>
          <w:szCs w:val="28"/>
        </w:rPr>
        <w:t>Всероссийский день бега «Кросс нации» (2004 год образования спортивного мероприятия, количество участников не менее 5000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</w:t>
      </w:r>
      <w:r w:rsidRPr="00B045AF">
        <w:rPr>
          <w:rFonts w:ascii="Times New Roman" w:hAnsi="Times New Roman"/>
          <w:sz w:val="28"/>
          <w:szCs w:val="28"/>
        </w:rPr>
        <w:t xml:space="preserve">еждународный турнир по греко-римской борьбе, на призы К.Г. </w:t>
      </w:r>
      <w:proofErr w:type="spellStart"/>
      <w:r w:rsidRPr="00B045AF">
        <w:rPr>
          <w:rFonts w:ascii="Times New Roman" w:hAnsi="Times New Roman"/>
          <w:sz w:val="28"/>
          <w:szCs w:val="28"/>
        </w:rPr>
        <w:t>Вырупаева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(2005 год образования спортивного мероприятия, количество участников не менее 100);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045AF">
        <w:rPr>
          <w:rFonts w:ascii="Times New Roman" w:hAnsi="Times New Roman"/>
          <w:sz w:val="28"/>
          <w:szCs w:val="28"/>
        </w:rPr>
        <w:t xml:space="preserve">Спартакиада администрации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Иркутска (2006 год образования спортивного мероприятия, количество участников не менее 100);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B045AF">
        <w:rPr>
          <w:rFonts w:ascii="Times New Roman" w:hAnsi="Times New Roman"/>
          <w:sz w:val="28"/>
          <w:szCs w:val="28"/>
        </w:rPr>
        <w:t>оевой марафон «</w:t>
      </w:r>
      <w:proofErr w:type="spellStart"/>
      <w:r w:rsidRPr="00B045AF">
        <w:rPr>
          <w:rFonts w:ascii="Times New Roman" w:hAnsi="Times New Roman"/>
          <w:sz w:val="28"/>
          <w:szCs w:val="28"/>
        </w:rPr>
        <w:t>Банзай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045AF">
        <w:rPr>
          <w:rFonts w:ascii="Times New Roman" w:hAnsi="Times New Roman"/>
          <w:sz w:val="28"/>
          <w:szCs w:val="28"/>
        </w:rPr>
        <w:t>Weekend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(2008 год образования спортивного мероприятия, количество участников не менее 300, 10 000 поединков в течени</w:t>
      </w:r>
      <w:proofErr w:type="gramStart"/>
      <w:r w:rsidRPr="00B045AF">
        <w:rPr>
          <w:rFonts w:ascii="Times New Roman" w:hAnsi="Times New Roman"/>
          <w:sz w:val="28"/>
          <w:szCs w:val="28"/>
        </w:rPr>
        <w:t>и</w:t>
      </w:r>
      <w:proofErr w:type="gramEnd"/>
      <w:r w:rsidRPr="00B045AF">
        <w:rPr>
          <w:rFonts w:ascii="Times New Roman" w:hAnsi="Times New Roman"/>
          <w:sz w:val="28"/>
          <w:szCs w:val="28"/>
        </w:rPr>
        <w:t xml:space="preserve"> марафона)</w:t>
      </w:r>
      <w:r>
        <w:rPr>
          <w:rFonts w:ascii="Times New Roman" w:hAnsi="Times New Roman"/>
          <w:sz w:val="28"/>
          <w:szCs w:val="28"/>
        </w:rPr>
        <w:t>.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45AF">
        <w:rPr>
          <w:rFonts w:ascii="Times New Roman" w:hAnsi="Times New Roman"/>
          <w:sz w:val="28"/>
          <w:szCs w:val="28"/>
        </w:rPr>
        <w:t xml:space="preserve">родолжали работу по развитию новых </w:t>
      </w:r>
      <w:proofErr w:type="spellStart"/>
      <w:r w:rsidRPr="00B045AF">
        <w:rPr>
          <w:rFonts w:ascii="Times New Roman" w:hAnsi="Times New Roman"/>
          <w:sz w:val="28"/>
          <w:szCs w:val="28"/>
        </w:rPr>
        <w:t>имиджевых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соревнований, таких как: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B045AF">
        <w:rPr>
          <w:rFonts w:ascii="Times New Roman" w:hAnsi="Times New Roman"/>
          <w:sz w:val="28"/>
          <w:szCs w:val="28"/>
        </w:rPr>
        <w:t>убок мэра города Иркутска среди детских дворовых команд по хоккею с мячом (2011 г. год образования спортивного мероприятия, количество участников в пределах 500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B045AF">
        <w:rPr>
          <w:rFonts w:ascii="Times New Roman" w:hAnsi="Times New Roman"/>
          <w:sz w:val="28"/>
          <w:szCs w:val="28"/>
        </w:rPr>
        <w:t xml:space="preserve">убок мэра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Иркутска по мини-футболу среди дворовых команд (2011 г. год образования спортивного мероприятия, количество участников в пределах 500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B045AF">
        <w:rPr>
          <w:rFonts w:ascii="Times New Roman" w:hAnsi="Times New Roman"/>
          <w:sz w:val="28"/>
          <w:szCs w:val="28"/>
        </w:rPr>
        <w:t xml:space="preserve">убок мэра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Иркутска – этап Кубка России по быстрым шахматам (2011 г. год образования спортивного мероприятия, количество участников в пределах 120 чел.);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B045AF">
        <w:rPr>
          <w:rFonts w:ascii="Times New Roman" w:hAnsi="Times New Roman"/>
          <w:sz w:val="28"/>
          <w:szCs w:val="28"/>
        </w:rPr>
        <w:t>еждународный турнир по дзюдо на призы администрации города Иркутска (2012 г. год образования спортивного мероприятия, количество участников в пределах 1200 чел.).</w:t>
      </w:r>
    </w:p>
    <w:p w:rsidR="00AC63E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>С 26 января по 2 февраля 2014 года город Ирку</w:t>
      </w:r>
      <w:proofErr w:type="gramStart"/>
      <w:r w:rsidRPr="00B045AF">
        <w:rPr>
          <w:rFonts w:ascii="Times New Roman" w:hAnsi="Times New Roman"/>
          <w:sz w:val="28"/>
          <w:szCs w:val="28"/>
        </w:rPr>
        <w:t>тск пр</w:t>
      </w:r>
      <w:proofErr w:type="gramEnd"/>
      <w:r w:rsidRPr="00B045AF">
        <w:rPr>
          <w:rFonts w:ascii="Times New Roman" w:hAnsi="Times New Roman"/>
          <w:sz w:val="28"/>
          <w:szCs w:val="28"/>
        </w:rPr>
        <w:t>инял XXXIV Чемпионат мира по хокк</w:t>
      </w:r>
      <w:r>
        <w:rPr>
          <w:rFonts w:ascii="Times New Roman" w:hAnsi="Times New Roman"/>
          <w:sz w:val="28"/>
          <w:szCs w:val="28"/>
        </w:rPr>
        <w:t xml:space="preserve">ею с мячом среди мужских команд.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Pr="00B045AF">
        <w:rPr>
          <w:rFonts w:ascii="Times New Roman" w:hAnsi="Times New Roman"/>
          <w:sz w:val="28"/>
          <w:szCs w:val="28"/>
        </w:rPr>
        <w:t xml:space="preserve">а мировое первенство приехало 17 команд </w:t>
      </w:r>
      <w:r>
        <w:rPr>
          <w:rFonts w:ascii="Times New Roman" w:hAnsi="Times New Roman"/>
          <w:sz w:val="28"/>
          <w:szCs w:val="28"/>
        </w:rPr>
        <w:t xml:space="preserve">из многих стран </w:t>
      </w:r>
      <w:r w:rsidRPr="00B045AF">
        <w:rPr>
          <w:rFonts w:ascii="Times New Roman" w:hAnsi="Times New Roman"/>
          <w:sz w:val="28"/>
          <w:szCs w:val="28"/>
        </w:rPr>
        <w:t>мира (Россия, Норвегия, Швеция, США, Казахстан, Беларусь, Финляндия, Канада, Латвия, Япония, Венгрия, Украина, Эстонии, Сомали, Нидерланды, Германия, Монголия)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C63EF" w:rsidRPr="00846E13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>Иркутский Чемпионат</w:t>
      </w:r>
      <w:r>
        <w:rPr>
          <w:rFonts w:ascii="Times New Roman" w:hAnsi="Times New Roman"/>
          <w:sz w:val="28"/>
          <w:szCs w:val="28"/>
        </w:rPr>
        <w:t xml:space="preserve"> стал</w:t>
      </w:r>
      <w:r w:rsidRPr="00B045AF">
        <w:rPr>
          <w:rFonts w:ascii="Times New Roman" w:hAnsi="Times New Roman"/>
          <w:sz w:val="28"/>
          <w:szCs w:val="28"/>
        </w:rPr>
        <w:t xml:space="preserve"> рекордсменом</w:t>
      </w:r>
      <w:r w:rsidRPr="00846E13">
        <w:rPr>
          <w:rFonts w:ascii="Times New Roman" w:hAnsi="Times New Roman"/>
          <w:sz w:val="28"/>
          <w:szCs w:val="28"/>
        </w:rPr>
        <w:t xml:space="preserve"> </w:t>
      </w:r>
      <w:r w:rsidRPr="00B045AF">
        <w:rPr>
          <w:rFonts w:ascii="Times New Roman" w:hAnsi="Times New Roman"/>
          <w:sz w:val="28"/>
          <w:szCs w:val="28"/>
        </w:rPr>
        <w:t>за всю историю проведения Чемпионатов мира по хоккею с мячом п</w:t>
      </w:r>
      <w:r>
        <w:rPr>
          <w:rFonts w:ascii="Times New Roman" w:hAnsi="Times New Roman"/>
          <w:sz w:val="28"/>
          <w:szCs w:val="28"/>
        </w:rPr>
        <w:t>о количеству заявившихся команд</w:t>
      </w:r>
      <w:r w:rsidRPr="00B045AF">
        <w:rPr>
          <w:rFonts w:ascii="Times New Roman" w:hAnsi="Times New Roman"/>
          <w:sz w:val="28"/>
          <w:szCs w:val="28"/>
        </w:rPr>
        <w:t>. Игры Чемпионата проходили на 4 спортивных аренах - это стадионы «РЕКОРД», «ЗЕНИТ», «СТРОИТЕЛЬ», «ТРУД». Сборная России в тяжелом матче одержала победу над своим основным соперником сборной командой Швеции, и взяла золото Мирового Первенства. За время проведения Чемпионата в городе Иркутске, соревнования посетили десятки тысяч болельщиков, на финальный матч с участием сборной России и Швеции пришло более 14 тысяч болельщиков. Кроме этого в рамках Чемпионата мира состоялась конференция, посвященная 100-летию Федерации хоккея с мячом России, в которой приняли участие руководители Международной федерации хоккея с мячом, федерации хоккея с мячом России, заслуженные деятели и ветераны спорта.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>Оказывали финансовую поддержку спортивным федерациям по 54 видам спорта и предоставляли дополнительные меры социальной поддержки в виде единовременной социальной выплаты спортсменам, тренерам, осуществляющим деятельность на территории города Иркутска, добившимся высоких спортивных результатов, что повлекло за собой победы в выездных соревнованиях: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B045AF">
        <w:rPr>
          <w:rFonts w:ascii="Times New Roman" w:hAnsi="Times New Roman"/>
          <w:sz w:val="28"/>
          <w:szCs w:val="28"/>
        </w:rPr>
        <w:t>борная инвалидов с нарушением слуха города Иркутска заняла 1 место в V-ой Республиканской спартакиаде республики Бурятия;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B045AF">
        <w:rPr>
          <w:rFonts w:ascii="Times New Roman" w:hAnsi="Times New Roman"/>
          <w:sz w:val="28"/>
          <w:szCs w:val="28"/>
        </w:rPr>
        <w:t xml:space="preserve">борная города Иркутска по спортивному ориентированию (лыжные дисциплины) на Первенстве России в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Кыштым Челябинской области заняла 2 место;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B045AF">
        <w:rPr>
          <w:rFonts w:ascii="Times New Roman" w:hAnsi="Times New Roman"/>
          <w:sz w:val="28"/>
          <w:szCs w:val="28"/>
        </w:rPr>
        <w:t xml:space="preserve">борная города Иркутска по спортивному ориентированию (кроссовые дисциплины) на Первенстве Сибирского федерального округа в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Бердск Новосибирской области заняла 2 место в группе МЖ-16;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ж</w:t>
      </w:r>
      <w:r w:rsidRPr="00B045AF">
        <w:rPr>
          <w:rFonts w:ascii="Times New Roman" w:hAnsi="Times New Roman"/>
          <w:sz w:val="28"/>
          <w:szCs w:val="28"/>
        </w:rPr>
        <w:t>енская сборная города Иркутска по футболу на</w:t>
      </w:r>
      <w:proofErr w:type="gramStart"/>
      <w:r w:rsidRPr="00B045AF">
        <w:rPr>
          <w:rFonts w:ascii="Times New Roman" w:hAnsi="Times New Roman"/>
          <w:sz w:val="28"/>
          <w:szCs w:val="28"/>
        </w:rPr>
        <w:t xml:space="preserve"> I</w:t>
      </w:r>
      <w:proofErr w:type="gramEnd"/>
      <w:r w:rsidRPr="00B045AF">
        <w:rPr>
          <w:rFonts w:ascii="Times New Roman" w:hAnsi="Times New Roman"/>
          <w:sz w:val="28"/>
          <w:szCs w:val="28"/>
        </w:rPr>
        <w:t>II-ем этапе Всероссийских соревнований по футболу «Кожаный мяч» среди девушек Сибирского федерального округа в г. Красноярск заняла 3 место;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045AF">
        <w:rPr>
          <w:rFonts w:ascii="Times New Roman" w:hAnsi="Times New Roman"/>
          <w:sz w:val="28"/>
          <w:szCs w:val="28"/>
        </w:rPr>
        <w:t xml:space="preserve">редставители города Иркутска на XXV Всероссийском турнире по тяжелой атлетике памяти участника Великой Отечественной войны Ю.П. Иванова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Красноярск заняли I место в вес. кат. 63 кг. и II место в вес. кат. 62 кг.;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B045AF">
        <w:rPr>
          <w:rFonts w:ascii="Times New Roman" w:hAnsi="Times New Roman"/>
          <w:sz w:val="28"/>
          <w:szCs w:val="28"/>
        </w:rPr>
        <w:t xml:space="preserve">борная города Иркутска по хоккею (ХК «Олимпия») на Международном турнире 3rd </w:t>
      </w:r>
      <w:proofErr w:type="spellStart"/>
      <w:r w:rsidRPr="00B045AF">
        <w:rPr>
          <w:rFonts w:ascii="Times New Roman" w:hAnsi="Times New Roman"/>
          <w:sz w:val="28"/>
          <w:szCs w:val="28"/>
        </w:rPr>
        <w:t>Charles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B045AF">
        <w:rPr>
          <w:rFonts w:ascii="Times New Roman" w:hAnsi="Times New Roman"/>
          <w:sz w:val="28"/>
          <w:szCs w:val="28"/>
        </w:rPr>
        <w:t>Wang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Cup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International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Junior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Ice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Hockey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Invitation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45AF">
        <w:rPr>
          <w:rFonts w:ascii="Times New Roman" w:hAnsi="Times New Roman"/>
          <w:sz w:val="28"/>
          <w:szCs w:val="28"/>
        </w:rPr>
        <w:t>Tournament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Харбин (КНР) заняла 1 место;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045AF">
        <w:rPr>
          <w:rFonts w:ascii="Times New Roman" w:hAnsi="Times New Roman"/>
          <w:sz w:val="28"/>
          <w:szCs w:val="28"/>
        </w:rPr>
        <w:t xml:space="preserve">редставители сборной города Иркутска по </w:t>
      </w:r>
      <w:proofErr w:type="spellStart"/>
      <w:r w:rsidRPr="00B045AF">
        <w:rPr>
          <w:rFonts w:ascii="Times New Roman" w:hAnsi="Times New Roman"/>
          <w:sz w:val="28"/>
          <w:szCs w:val="28"/>
        </w:rPr>
        <w:t>грэпплингу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045AF">
        <w:rPr>
          <w:rFonts w:ascii="Times New Roman" w:hAnsi="Times New Roman"/>
          <w:sz w:val="28"/>
          <w:szCs w:val="28"/>
        </w:rPr>
        <w:t>грэпплингу-ги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на Первенстве России в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 Волгоград заняли три 2-х места, два 3-х места;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045AF">
        <w:rPr>
          <w:rFonts w:ascii="Times New Roman" w:hAnsi="Times New Roman"/>
          <w:sz w:val="28"/>
          <w:szCs w:val="28"/>
        </w:rPr>
        <w:t xml:space="preserve">редставители сборной города Иркутска по </w:t>
      </w:r>
      <w:proofErr w:type="spellStart"/>
      <w:r w:rsidRPr="00B045AF">
        <w:rPr>
          <w:rFonts w:ascii="Times New Roman" w:hAnsi="Times New Roman"/>
          <w:sz w:val="28"/>
          <w:szCs w:val="28"/>
        </w:rPr>
        <w:t>грепплингу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045AF">
        <w:rPr>
          <w:rFonts w:ascii="Times New Roman" w:hAnsi="Times New Roman"/>
          <w:sz w:val="28"/>
          <w:szCs w:val="28"/>
        </w:rPr>
        <w:t>грепплинг-ги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на Чемпионате России в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>. Самара заняли четыре 1-х места;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045AF">
        <w:rPr>
          <w:rFonts w:ascii="Times New Roman" w:hAnsi="Times New Roman"/>
          <w:sz w:val="28"/>
          <w:szCs w:val="28"/>
        </w:rPr>
        <w:t xml:space="preserve">редставители сборной города Иркутска по </w:t>
      </w:r>
      <w:proofErr w:type="spellStart"/>
      <w:r w:rsidRPr="00B045AF">
        <w:rPr>
          <w:rFonts w:ascii="Times New Roman" w:hAnsi="Times New Roman"/>
          <w:sz w:val="28"/>
          <w:szCs w:val="28"/>
        </w:rPr>
        <w:t>каратэдо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045AF">
        <w:rPr>
          <w:rFonts w:ascii="Times New Roman" w:hAnsi="Times New Roman"/>
          <w:sz w:val="28"/>
          <w:szCs w:val="28"/>
        </w:rPr>
        <w:t>Фудокан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» на Первенстве и Чемпионате Европы по </w:t>
      </w:r>
      <w:proofErr w:type="spellStart"/>
      <w:r w:rsidRPr="00B045AF">
        <w:rPr>
          <w:rFonts w:ascii="Times New Roman" w:hAnsi="Times New Roman"/>
          <w:sz w:val="28"/>
          <w:szCs w:val="28"/>
        </w:rPr>
        <w:t>каратэдо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045AF">
        <w:rPr>
          <w:rFonts w:ascii="Times New Roman" w:hAnsi="Times New Roman"/>
          <w:sz w:val="28"/>
          <w:szCs w:val="28"/>
        </w:rPr>
        <w:t>Фудокан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» в </w:t>
      </w:r>
      <w:proofErr w:type="gramStart"/>
      <w:r w:rsidRPr="00B045AF">
        <w:rPr>
          <w:rFonts w:ascii="Times New Roman" w:hAnsi="Times New Roman"/>
          <w:sz w:val="28"/>
          <w:szCs w:val="28"/>
        </w:rPr>
        <w:t>г</w:t>
      </w:r>
      <w:proofErr w:type="gramEnd"/>
      <w:r w:rsidRPr="00B045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045AF">
        <w:rPr>
          <w:rFonts w:ascii="Times New Roman" w:hAnsi="Times New Roman"/>
          <w:sz w:val="28"/>
          <w:szCs w:val="28"/>
        </w:rPr>
        <w:t>Галац</w:t>
      </w:r>
      <w:proofErr w:type="spellEnd"/>
      <w:r w:rsidRPr="00B045AF">
        <w:rPr>
          <w:rFonts w:ascii="Times New Roman" w:hAnsi="Times New Roman"/>
          <w:sz w:val="28"/>
          <w:szCs w:val="28"/>
        </w:rPr>
        <w:t xml:space="preserve"> (Румыния) заняли 5 первых места, 4 вторых места, 3 тр</w:t>
      </w:r>
      <w:r>
        <w:rPr>
          <w:rFonts w:ascii="Times New Roman" w:hAnsi="Times New Roman"/>
          <w:sz w:val="28"/>
          <w:szCs w:val="28"/>
        </w:rPr>
        <w:t>етьих места, 1 четвертое место.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045AF">
        <w:rPr>
          <w:rFonts w:ascii="Times New Roman" w:hAnsi="Times New Roman"/>
          <w:sz w:val="28"/>
          <w:szCs w:val="28"/>
        </w:rPr>
        <w:t>Итоговым результатом проведенной работы администрацией города Иркутска в области физической культуры и спорта стали приросты по основным отраслевым показателям: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B045AF">
        <w:rPr>
          <w:rFonts w:ascii="Times New Roman" w:hAnsi="Times New Roman"/>
          <w:sz w:val="28"/>
          <w:szCs w:val="28"/>
        </w:rPr>
        <w:t>оличество спортивных сооружений на территории муниципального образования по состоянию на 31.12.2014 г. составляет 449 единиц (плюс 68 единиц к 2010 году или прирост 18%);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B045AF">
        <w:rPr>
          <w:rFonts w:ascii="Times New Roman" w:hAnsi="Times New Roman"/>
          <w:sz w:val="28"/>
          <w:szCs w:val="28"/>
        </w:rPr>
        <w:t>оличество штатных физкультурных работников на территории муниципального образования по состоянию на 31.12.2014 г. составляет 1 582 человек (плюс 399 человек к 2010 году или прирост 34%);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</w:t>
      </w:r>
      <w:r w:rsidRPr="00B045AF">
        <w:rPr>
          <w:rFonts w:ascii="Times New Roman" w:hAnsi="Times New Roman"/>
          <w:sz w:val="28"/>
          <w:szCs w:val="28"/>
        </w:rPr>
        <w:t>исленность занимающихся в спортивных секциях и группах на территории муниципального образования по состоянию на 31.12.2014 г. составляет 153 856 человек (плюс 58 366 человек к 2010 году или прирост 61%);</w:t>
      </w:r>
    </w:p>
    <w:p w:rsidR="00AC63EF" w:rsidRPr="00B045A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B045AF">
        <w:rPr>
          <w:rFonts w:ascii="Times New Roman" w:hAnsi="Times New Roman"/>
          <w:sz w:val="28"/>
          <w:szCs w:val="28"/>
        </w:rPr>
        <w:t>роцент занимающихся физической культурой и спортом к общему населению муниципального образования по состоянию на 31.12.2014 г. составляет 25,1 % (плюс 8,6% к 2010 году или прирост 52%</w:t>
      </w:r>
      <w:r>
        <w:rPr>
          <w:rFonts w:ascii="Times New Roman" w:hAnsi="Times New Roman"/>
          <w:sz w:val="28"/>
          <w:szCs w:val="28"/>
        </w:rPr>
        <w:t>).</w:t>
      </w:r>
    </w:p>
    <w:p w:rsidR="00AC63EF" w:rsidRPr="00846E13" w:rsidRDefault="00AC63EF" w:rsidP="00AC63E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46E13">
        <w:rPr>
          <w:rFonts w:ascii="Times New Roman" w:hAnsi="Times New Roman"/>
          <w:b/>
          <w:sz w:val="28"/>
          <w:szCs w:val="28"/>
        </w:rPr>
        <w:t>Какие успехи и достижения Ваших коллег из других городов Вы бы особо отметили?</w:t>
      </w:r>
    </w:p>
    <w:p w:rsidR="00AC63EF" w:rsidRPr="00846E13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6E13">
        <w:rPr>
          <w:rFonts w:ascii="Times New Roman" w:hAnsi="Times New Roman"/>
          <w:sz w:val="28"/>
          <w:szCs w:val="28"/>
        </w:rPr>
        <w:t>Развитие муниципальных центров по работе с молодежью.</w:t>
      </w:r>
    </w:p>
    <w:p w:rsidR="00AC63EF" w:rsidRPr="00846E13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6E13">
        <w:rPr>
          <w:rFonts w:ascii="Times New Roman" w:hAnsi="Times New Roman"/>
          <w:sz w:val="28"/>
          <w:szCs w:val="28"/>
        </w:rPr>
        <w:t>Победа администрации города Усть-Илимска в благотворительном проекте «Поколение «</w:t>
      </w:r>
      <w:proofErr w:type="spellStart"/>
      <w:r w:rsidRPr="00846E13">
        <w:rPr>
          <w:rFonts w:ascii="Times New Roman" w:hAnsi="Times New Roman"/>
          <w:sz w:val="28"/>
          <w:szCs w:val="28"/>
        </w:rPr>
        <w:t>Спортмастер</w:t>
      </w:r>
      <w:proofErr w:type="spellEnd"/>
      <w:r w:rsidRPr="00846E13">
        <w:rPr>
          <w:rFonts w:ascii="Times New Roman" w:hAnsi="Times New Roman"/>
          <w:sz w:val="28"/>
          <w:szCs w:val="28"/>
        </w:rPr>
        <w:t>», результатом которого стал приз от компании «</w:t>
      </w:r>
      <w:proofErr w:type="spellStart"/>
      <w:r w:rsidRPr="00846E13">
        <w:rPr>
          <w:rFonts w:ascii="Times New Roman" w:hAnsi="Times New Roman"/>
          <w:sz w:val="28"/>
          <w:szCs w:val="28"/>
        </w:rPr>
        <w:t>Спортмастер</w:t>
      </w:r>
      <w:proofErr w:type="spellEnd"/>
      <w:r w:rsidRPr="00846E13">
        <w:rPr>
          <w:rFonts w:ascii="Times New Roman" w:hAnsi="Times New Roman"/>
          <w:sz w:val="28"/>
          <w:szCs w:val="28"/>
        </w:rPr>
        <w:t>» в количестве пяти комплектов спортивно-развивающего и гимнастического оборудования для строительства пяти спортивных площадок на территории города Усть-Илимска.</w:t>
      </w:r>
    </w:p>
    <w:p w:rsidR="00AC63EF" w:rsidRDefault="00AC63EF" w:rsidP="00AC63E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46E13">
        <w:rPr>
          <w:rFonts w:ascii="Times New Roman" w:hAnsi="Times New Roman"/>
          <w:b/>
          <w:sz w:val="28"/>
          <w:szCs w:val="28"/>
        </w:rPr>
        <w:t>Какие наиболее трудные проблемы не удалось решить в прошедшем году?</w:t>
      </w:r>
    </w:p>
    <w:p w:rsidR="00AC63EF" w:rsidRPr="00AC63EF" w:rsidRDefault="00AC63EF" w:rsidP="00AC63EF">
      <w:pPr>
        <w:jc w:val="both"/>
        <w:rPr>
          <w:spacing w:val="0"/>
          <w:sz w:val="28"/>
          <w:szCs w:val="28"/>
        </w:rPr>
      </w:pPr>
      <w:r w:rsidRPr="00AC63EF">
        <w:rPr>
          <w:spacing w:val="0"/>
          <w:sz w:val="28"/>
          <w:szCs w:val="28"/>
        </w:rPr>
        <w:t>В связи с экономической ситуацией не удалось сохранить в полном объёме финансирование программы «Строительство объектов социальной сферы на 2013 – 2017 годы» на 2016 и 2017 г.г. по статье расходов «Строительство объектов физической культуры и спорта».</w:t>
      </w:r>
    </w:p>
    <w:p w:rsidR="00AC63EF" w:rsidRPr="00AC63EF" w:rsidRDefault="00AC63EF" w:rsidP="00AC63EF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AC63EF">
        <w:rPr>
          <w:rFonts w:ascii="Times New Roman" w:hAnsi="Times New Roman"/>
          <w:b/>
          <w:sz w:val="28"/>
          <w:szCs w:val="28"/>
        </w:rPr>
        <w:t>Планы на 2015 год.</w:t>
      </w:r>
    </w:p>
    <w:p w:rsidR="00AC63EF" w:rsidRPr="00201815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</w:t>
      </w:r>
      <w:r w:rsidRPr="00201815">
        <w:rPr>
          <w:rFonts w:ascii="Times New Roman" w:hAnsi="Times New Roman"/>
          <w:sz w:val="28"/>
          <w:szCs w:val="28"/>
        </w:rPr>
        <w:t xml:space="preserve">остижение результата по отраслевому показателю «Процент </w:t>
      </w:r>
      <w:proofErr w:type="gramStart"/>
      <w:r w:rsidRPr="00201815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Pr="00201815">
        <w:rPr>
          <w:rFonts w:ascii="Times New Roman" w:hAnsi="Times New Roman"/>
          <w:sz w:val="28"/>
          <w:szCs w:val="28"/>
        </w:rPr>
        <w:t xml:space="preserve"> физической культурой и спортом к общему населению муниципального образования» не менее 30%;</w:t>
      </w:r>
    </w:p>
    <w:p w:rsidR="00AC63EF" w:rsidRPr="00201815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201815">
        <w:rPr>
          <w:rFonts w:ascii="Times New Roman" w:hAnsi="Times New Roman"/>
          <w:sz w:val="28"/>
          <w:szCs w:val="28"/>
        </w:rPr>
        <w:t xml:space="preserve">авершить строительство и ввести в эксплуатацию физкультурно-оздоровительный комплекс с универсальным спортивным залом в </w:t>
      </w:r>
      <w:proofErr w:type="spellStart"/>
      <w:r w:rsidRPr="00201815">
        <w:rPr>
          <w:rFonts w:ascii="Times New Roman" w:hAnsi="Times New Roman"/>
          <w:sz w:val="28"/>
          <w:szCs w:val="28"/>
        </w:rPr>
        <w:t>мкр</w:t>
      </w:r>
      <w:proofErr w:type="spellEnd"/>
      <w:r w:rsidRPr="00201815">
        <w:rPr>
          <w:rFonts w:ascii="Times New Roman" w:hAnsi="Times New Roman"/>
          <w:sz w:val="28"/>
          <w:szCs w:val="28"/>
        </w:rPr>
        <w:t>. Юбилейный Свердловского района города Иркутска;</w:t>
      </w:r>
    </w:p>
    <w:p w:rsidR="00AC63EF" w:rsidRPr="00201815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01815">
        <w:rPr>
          <w:rFonts w:ascii="Times New Roman" w:hAnsi="Times New Roman"/>
          <w:sz w:val="28"/>
          <w:szCs w:val="28"/>
        </w:rPr>
        <w:t>ровести капитальный ремонт главного корпуса физкультурно-оздоровительного комплекса «Локомотив» в Ленинском районе города Иркутска, р</w:t>
      </w:r>
      <w:r>
        <w:rPr>
          <w:rFonts w:ascii="Times New Roman" w:hAnsi="Times New Roman"/>
          <w:sz w:val="28"/>
          <w:szCs w:val="28"/>
        </w:rPr>
        <w:t>анее приобретенного у ОАО «РЖД»;</w:t>
      </w:r>
    </w:p>
    <w:p w:rsidR="00AC63EF" w:rsidRDefault="00AC63EF" w:rsidP="00AC63E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01815">
        <w:rPr>
          <w:rFonts w:ascii="Times New Roman" w:hAnsi="Times New Roman"/>
          <w:sz w:val="28"/>
          <w:szCs w:val="28"/>
        </w:rPr>
        <w:t>родолжение работы по поддержке традиционных спортивных мероприятий, по оказанию финансовой поддержки спортивных федераций, спортсменов и тренеров и по развитию спортивных секций в подведомственных спортивных учреждениях администрации города Иркутска.</w:t>
      </w:r>
    </w:p>
    <w:sectPr w:rsidR="00AC63EF" w:rsidSect="00AC63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969FF"/>
    <w:multiLevelType w:val="hybridMultilevel"/>
    <w:tmpl w:val="A1CE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4"/>
  <w:displayHorizontalDrawingGridEvery w:val="2"/>
  <w:characterSpacingControl w:val="doNotCompress"/>
  <w:compat/>
  <w:rsids>
    <w:rsidRoot w:val="00AC63EF"/>
    <w:rsid w:val="0006067B"/>
    <w:rsid w:val="00AC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EF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3EF"/>
    <w:pPr>
      <w:spacing w:after="160" w:line="256" w:lineRule="auto"/>
      <w:ind w:left="720"/>
      <w:contextualSpacing/>
    </w:pPr>
    <w:rPr>
      <w:rFonts w:ascii="Calibri" w:hAnsi="Calibri"/>
      <w:spacing w:val="0"/>
      <w:kern w:val="0"/>
      <w:sz w:val="22"/>
      <w:szCs w:val="22"/>
      <w:lang w:eastAsia="en-US"/>
    </w:rPr>
  </w:style>
  <w:style w:type="paragraph" w:customStyle="1" w:styleId="1">
    <w:name w:val="Без интервала1"/>
    <w:qFormat/>
    <w:rsid w:val="00AC63E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1472</Words>
  <Characters>8394</Characters>
  <Application>Microsoft Office Word</Application>
  <DocSecurity>0</DocSecurity>
  <Lines>69</Lines>
  <Paragraphs>19</Paragraphs>
  <ScaleCrop>false</ScaleCrop>
  <Company>Microsoft</Company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2</cp:revision>
  <dcterms:created xsi:type="dcterms:W3CDTF">2015-03-20T03:34:00Z</dcterms:created>
  <dcterms:modified xsi:type="dcterms:W3CDTF">2015-03-20T03:41:00Z</dcterms:modified>
</cp:coreProperties>
</file>